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cs="宋体" w:asciiTheme="majorEastAsia" w:hAnsiTheme="majorEastAsia" w:eastAsiaTheme="majorEastAsia"/>
          <w:b/>
          <w:kern w:val="0"/>
          <w:sz w:val="44"/>
          <w:szCs w:val="44"/>
          <w:lang w:eastAsia="zh-CN"/>
        </w:rPr>
      </w:pPr>
      <w:r>
        <w:rPr>
          <w:rFonts w:hint="eastAsia" w:eastAsiaTheme="minorEastAsia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-5116830</wp:posOffset>
            </wp:positionH>
            <wp:positionV relativeFrom="paragraph">
              <wp:posOffset>4901565</wp:posOffset>
            </wp:positionV>
            <wp:extent cx="10267950" cy="753110"/>
            <wp:effectExtent l="0" t="0" r="8890" b="0"/>
            <wp:wrapNone/>
            <wp:docPr id="1" name="图片 1" descr="QQ图片20131112100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3111210020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267950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center"/>
        <w:rPr>
          <w:rFonts w:hint="eastAsia" w:cs="宋体" w:asciiTheme="majorEastAsia" w:hAnsiTheme="majorEastAsia" w:eastAsiaTheme="majorEastAsia"/>
          <w:b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kern w:val="0"/>
          <w:sz w:val="44"/>
          <w:szCs w:val="44"/>
          <w:lang w:eastAsia="zh-CN"/>
        </w:rPr>
        <w:t>早期教育指导师</w:t>
      </w:r>
      <w:r>
        <w:rPr>
          <w:rFonts w:hint="eastAsia" w:cs="宋体" w:asciiTheme="majorEastAsia" w:hAnsiTheme="majorEastAsia" w:eastAsiaTheme="majorEastAsia"/>
          <w:b/>
          <w:kern w:val="0"/>
          <w:sz w:val="44"/>
          <w:szCs w:val="44"/>
        </w:rPr>
        <w:t>考核试题</w:t>
      </w:r>
    </w:p>
    <w:p>
      <w:pPr>
        <w:widowControl/>
        <w:jc w:val="both"/>
        <w:rPr>
          <w:rFonts w:hint="eastAsia" w:cs="宋体" w:asciiTheme="majorEastAsia" w:hAnsiTheme="majorEastAsia" w:eastAsiaTheme="majorEastAsia"/>
          <w:b/>
          <w:kern w:val="0"/>
          <w:sz w:val="44"/>
          <w:szCs w:val="44"/>
        </w:rPr>
      </w:pPr>
    </w:p>
    <w:p>
      <w:pPr>
        <w:ind w:firstLine="1446" w:firstLineChars="600"/>
        <w:jc w:val="both"/>
        <w:rPr>
          <w:b/>
          <w:bCs/>
          <w:sz w:val="28"/>
        </w:rPr>
      </w:pPr>
      <w:r>
        <w:rPr>
          <w:rFonts w:hint="eastAsia" w:eastAsiaTheme="minorEastAsia"/>
          <w:b/>
          <w:bCs/>
          <w:sz w:val="24"/>
        </w:rPr>
        <w:t>注意事项</w:t>
      </w:r>
    </w:p>
    <w:p>
      <w:pPr>
        <w:spacing w:line="276" w:lineRule="auto"/>
        <w:rPr>
          <w:b/>
          <w:bCs/>
          <w:sz w:val="28"/>
        </w:rPr>
      </w:pPr>
      <w:r>
        <w:rPr>
          <w:rFonts w:hint="eastAsia"/>
          <w:bCs/>
          <w:sz w:val="28"/>
        </w:rPr>
        <w:t xml:space="preserve">          </w:t>
      </w:r>
      <w:r>
        <w:rPr>
          <w:rFonts w:hint="eastAsia"/>
          <w:bCs/>
          <w:sz w:val="24"/>
          <w:szCs w:val="24"/>
        </w:rPr>
        <w:t>1、</w:t>
      </w:r>
      <w:r>
        <w:rPr>
          <w:rFonts w:hint="eastAsia"/>
          <w:sz w:val="24"/>
        </w:rPr>
        <w:t>考试时间：按照考场通知。</w:t>
      </w:r>
    </w:p>
    <w:p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       2、请首先按要求在试卷标封处填写您的姓名、准考证号和所在单位名称。</w:t>
      </w:r>
    </w:p>
    <w:p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       3、请仔细阅读各种题目的回答要求，在规定的位置填写您的答案。</w:t>
      </w:r>
    </w:p>
    <w:p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       4、不要在试卷上乱写乱画，不要在标封区填写无关的内容。</w:t>
      </w:r>
    </w:p>
    <w:tbl>
      <w:tblPr>
        <w:tblStyle w:val="4"/>
        <w:tblW w:w="8878" w:type="dxa"/>
        <w:tblInd w:w="146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63"/>
        <w:gridCol w:w="1563"/>
        <w:gridCol w:w="1563"/>
        <w:gridCol w:w="1563"/>
        <w:gridCol w:w="15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三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四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总分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</w:tr>
    </w:tbl>
    <w:p>
      <w:pPr>
        <w:spacing w:line="276" w:lineRule="auto"/>
        <w:jc w:val="left"/>
        <w:rPr>
          <w:sz w:val="24"/>
        </w:rPr>
      </w:pPr>
    </w:p>
    <w:p>
      <w:pPr>
        <w:spacing w:line="276" w:lineRule="auto"/>
        <w:rPr>
          <w:rFonts w:hint="eastAsia" w:eastAsiaTheme="minorEastAsia"/>
          <w:b/>
          <w:sz w:val="28"/>
          <w:szCs w:val="24"/>
        </w:rPr>
      </w:pPr>
      <w:r>
        <w:rPr>
          <w:rFonts w:hint="eastAsia"/>
        </w:rPr>
        <w:t xml:space="preserve">         </w:t>
      </w:r>
      <w:r>
        <w:rPr>
          <w:rFonts w:hint="eastAsia" w:eastAsiaTheme="minorEastAsia"/>
          <w:b/>
          <w:sz w:val="28"/>
        </w:rPr>
        <w:t xml:space="preserve"> </w:t>
      </w:r>
      <w:r>
        <w:rPr>
          <w:rFonts w:hint="eastAsia" w:eastAsiaTheme="minorEastAsia"/>
          <w:b/>
          <w:sz w:val="28"/>
          <w:szCs w:val="24"/>
        </w:rPr>
        <w:t>一、单项选题（共</w:t>
      </w:r>
      <w:r>
        <w:rPr>
          <w:rFonts w:hint="eastAsia" w:eastAsiaTheme="minorEastAsia"/>
          <w:b/>
          <w:sz w:val="28"/>
          <w:szCs w:val="24"/>
          <w:lang w:val="en-US" w:eastAsia="zh-CN"/>
        </w:rPr>
        <w:t>2</w:t>
      </w:r>
      <w:r>
        <w:rPr>
          <w:rFonts w:hint="eastAsia" w:eastAsiaTheme="minorEastAsia"/>
          <w:b/>
          <w:sz w:val="28"/>
          <w:szCs w:val="24"/>
        </w:rPr>
        <w:t>0题 每题1分</w:t>
      </w:r>
      <w:r>
        <w:rPr>
          <w:rFonts w:hint="eastAsia" w:eastAsiaTheme="minorEastAsia"/>
          <w:b/>
          <w:sz w:val="28"/>
          <w:szCs w:val="24"/>
          <w:lang w:val="en-US" w:eastAsia="zh-CN"/>
        </w:rPr>
        <w:t xml:space="preserve"> 共20分</w:t>
      </w:r>
      <w:r>
        <w:rPr>
          <w:rFonts w:hint="eastAsia" w:eastAsiaTheme="minorEastAsia"/>
          <w:b/>
          <w:sz w:val="28"/>
          <w:szCs w:val="24"/>
        </w:rPr>
        <w:t xml:space="preserve">） </w:t>
      </w:r>
    </w:p>
    <w:p>
      <w:pPr>
        <w:spacing w:line="276" w:lineRule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教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  1、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早教师的职能是为（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 ）岁婴儿提供早教服务。</w:t>
      </w:r>
    </w:p>
    <w:p>
      <w:pPr>
        <w:numPr>
          <w:ilvl w:val="0"/>
          <w:numId w:val="0"/>
        </w:numPr>
        <w:spacing w:line="450" w:lineRule="exact"/>
        <w:ind w:firstLine="1120" w:firstLineChars="4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A、0- 1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B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0-3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C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3-4  D、4-6</w:t>
      </w:r>
    </w:p>
    <w:p>
      <w:pPr>
        <w:numPr>
          <w:ilvl w:val="0"/>
          <w:numId w:val="1"/>
        </w:numPr>
        <w:spacing w:line="450" w:lineRule="exac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 2、（    ）是心理发展和生长发育最快的时期。</w:t>
      </w:r>
    </w:p>
    <w:p>
      <w:pPr>
        <w:numPr>
          <w:ilvl w:val="0"/>
          <w:numId w:val="2"/>
        </w:numPr>
        <w:spacing w:line="450" w:lineRule="exac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 A、婴儿期  B、幼儿期  C、胎儿期  D、儿童期</w:t>
      </w:r>
    </w:p>
    <w:p>
      <w:pPr>
        <w:numPr>
          <w:ilvl w:val="0"/>
          <w:numId w:val="1"/>
        </w:numPr>
        <w:spacing w:line="450" w:lineRule="exact"/>
        <w:ind w:left="0" w:leftChars="0" w:firstLine="0" w:firstLineChars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 3、人的思维有几种不同的阶段，（     ）岁是婴儿思维方式的准备时期。</w:t>
      </w:r>
    </w:p>
    <w:p>
      <w:pPr>
        <w:spacing w:line="450" w:lineRule="exact"/>
        <w:ind w:firstLine="280" w:firstLineChars="1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A     A、0-1  B、1-3 C、0-3  D、3-6</w:t>
      </w:r>
    </w:p>
    <w:p>
      <w:pPr>
        <w:numPr>
          <w:ilvl w:val="0"/>
          <w:numId w:val="3"/>
        </w:numPr>
        <w:spacing w:line="450" w:lineRule="exact"/>
        <w:ind w:leftChars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4、（   ）个月左右的婴儿可以比较集中注意于某个感兴趣的新鲜事物。</w:t>
      </w:r>
    </w:p>
    <w:p>
      <w:pPr>
        <w:numPr>
          <w:ilvl w:val="0"/>
          <w:numId w:val="0"/>
        </w:numPr>
        <w:spacing w:line="450" w:lineRule="exact"/>
        <w:ind w:leftChars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A       A、1   B、3   C、5   D、6</w:t>
      </w:r>
    </w:p>
    <w:p>
      <w:pPr>
        <w:numPr>
          <w:ilvl w:val="0"/>
          <w:numId w:val="4"/>
        </w:numPr>
        <w:spacing w:line="450" w:lineRule="exact"/>
        <w:ind w:leftChars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5、促进婴儿观察力的发展，不正确的是（     ）。</w:t>
      </w:r>
    </w:p>
    <w:p>
      <w:pPr>
        <w:numPr>
          <w:ilvl w:val="0"/>
          <w:numId w:val="0"/>
        </w:numPr>
        <w:spacing w:line="450" w:lineRule="exact"/>
        <w:ind w:leftChars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A、     A、多看  B、多听  C、多闻  D、多想</w:t>
      </w:r>
    </w:p>
    <w:p>
      <w:pPr>
        <w:spacing w:line="450" w:lineRule="exac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6、     6、0-3岁的婴儿是人格发展的最佳时期，大脑的质量已经从出生时的</w:t>
      </w:r>
    </w:p>
    <w:p>
      <w:pPr>
        <w:spacing w:line="450" w:lineRule="exac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     （    ）发育为1000克左右。</w:t>
      </w:r>
    </w:p>
    <w:p>
      <w:pPr>
        <w:numPr>
          <w:ilvl w:val="0"/>
          <w:numId w:val="5"/>
        </w:numPr>
        <w:spacing w:line="450" w:lineRule="exac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A、280   B、300   C、350   D、500</w:t>
      </w:r>
    </w:p>
    <w:p>
      <w:pPr>
        <w:spacing w:line="450" w:lineRule="exact"/>
        <w:ind w:firstLine="280" w:firstLineChars="1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7     7、婴儿生活自理能力在（   ）岁就开始培养了。</w:t>
      </w:r>
    </w:p>
    <w:p>
      <w:pPr>
        <w:spacing w:line="450" w:lineRule="exact"/>
        <w:ind w:firstLine="280" w:firstLineChars="100"/>
        <w:rPr>
          <w:rFonts w:hint="default" w:ascii="宋体" w:hAnsi="宋体" w:eastAsia="宋体" w:cs="宋体"/>
          <w:b w:val="0"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B      A、2  B、3  C、4   D、5</w:t>
      </w:r>
    </w:p>
    <w:p>
      <w:pPr>
        <w:spacing w:line="450" w:lineRule="exact"/>
        <w:ind w:firstLine="1120" w:firstLineChars="4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8、婴儿精细动作的发展主要以（    ）的动作发展为主。</w:t>
      </w:r>
    </w:p>
    <w:p>
      <w:pPr>
        <w:numPr>
          <w:ilvl w:val="0"/>
          <w:numId w:val="0"/>
        </w:numPr>
        <w:spacing w:line="450" w:lineRule="exac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A、     A、腰部  B、头部  C、手部   D、脚部</w:t>
      </w:r>
    </w:p>
    <w:p>
      <w:pPr>
        <w:spacing w:line="450" w:lineRule="exact"/>
        <w:ind w:firstLine="1120" w:firstLineChars="4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9、婴儿语言能力发展的错误阶段是（     ）。</w:t>
      </w:r>
    </w:p>
    <w:p>
      <w:pPr>
        <w:spacing w:line="450" w:lineRule="exact"/>
        <w:ind w:left="1117" w:leftChars="532" w:firstLine="0" w:firstLineChars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A、语言感知阶段  B、顺序感觉阶段   C、语言--动作联系阶段  D、表达语言阶段。</w:t>
      </w:r>
    </w:p>
    <w:p>
      <w:pPr>
        <w:spacing w:line="450" w:lineRule="exact"/>
        <w:ind w:left="1117" w:leftChars="532" w:firstLine="0" w:firstLineChars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50" w:lineRule="exact"/>
        <w:ind w:leftChars="0" w:firstLine="1120" w:firstLineChars="4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10、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婴儿记忆错误的方法是（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 ）。</w:t>
      </w:r>
    </w:p>
    <w:p>
      <w:pPr>
        <w:numPr>
          <w:ilvl w:val="0"/>
          <w:numId w:val="0"/>
        </w:numPr>
        <w:spacing w:line="450" w:lineRule="exact"/>
        <w:ind w:leftChars="0" w:firstLine="1120" w:firstLineChars="4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A、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联想记忆法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B、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直观形象记忆法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C、歌诀记忆法  D、空间记忆法</w:t>
      </w:r>
    </w:p>
    <w:p>
      <w:pPr>
        <w:numPr>
          <w:ilvl w:val="0"/>
          <w:numId w:val="0"/>
        </w:numPr>
        <w:spacing w:line="450" w:lineRule="exact"/>
        <w:ind w:leftChars="0" w:firstLine="1120" w:firstLineChars="4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11、0-1岁的婴儿社会交往关系主要是（     ）。</w:t>
      </w:r>
    </w:p>
    <w:p>
      <w:pPr>
        <w:numPr>
          <w:ilvl w:val="0"/>
          <w:numId w:val="0"/>
        </w:numPr>
        <w:spacing w:line="450" w:lineRule="exact"/>
        <w:ind w:leftChars="0" w:firstLine="1120" w:firstLineChars="4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A、亲子关系   B、同伴关系  C、社会关系   D、同学关系</w:t>
      </w:r>
    </w:p>
    <w:p>
      <w:pPr>
        <w:numPr>
          <w:ilvl w:val="0"/>
          <w:numId w:val="0"/>
        </w:numPr>
        <w:spacing w:line="450" w:lineRule="exact"/>
        <w:ind w:firstLine="1120" w:firstLineChars="4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12、婴儿期是通过（    ）来学习的。</w:t>
      </w:r>
    </w:p>
    <w:p>
      <w:pPr>
        <w:numPr>
          <w:ilvl w:val="0"/>
          <w:numId w:val="0"/>
        </w:numPr>
        <w:spacing w:line="450" w:lineRule="exact"/>
        <w:ind w:firstLine="1120" w:firstLineChars="4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A、感觉器官   B、记忆能力   C、思维能力  D、想象能力</w:t>
      </w:r>
    </w:p>
    <w:p>
      <w:pPr>
        <w:numPr>
          <w:ilvl w:val="0"/>
          <w:numId w:val="0"/>
        </w:numPr>
        <w:spacing w:line="450" w:lineRule="exact"/>
        <w:ind w:firstLine="1120" w:firstLineChars="4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13、(    )不在婴儿大动作训练注意事项范畴内。</w:t>
      </w:r>
    </w:p>
    <w:p>
      <w:pPr>
        <w:numPr>
          <w:ilvl w:val="0"/>
          <w:numId w:val="0"/>
        </w:numPr>
        <w:spacing w:line="450" w:lineRule="exact"/>
        <w:ind w:firstLine="1120" w:firstLineChars="4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A、上肢和下肢同时  B、时间短 C、循序渐进  D、全方位同时</w:t>
      </w:r>
    </w:p>
    <w:p>
      <w:pPr>
        <w:numPr>
          <w:ilvl w:val="0"/>
          <w:numId w:val="0"/>
        </w:numPr>
        <w:spacing w:line="450" w:lineRule="exact"/>
        <w:ind w:firstLine="1120" w:firstLineChars="4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14、(    )以前是大脑发展最快的年龄。</w:t>
      </w:r>
    </w:p>
    <w:p>
      <w:pPr>
        <w:numPr>
          <w:ilvl w:val="0"/>
          <w:numId w:val="0"/>
        </w:numPr>
        <w:spacing w:line="450" w:lineRule="exact"/>
        <w:ind w:firstLine="1120" w:firstLineChars="4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A、1-2岁    B、0-3岁  C、2-3岁  D、3-4岁</w:t>
      </w:r>
    </w:p>
    <w:p>
      <w:pPr>
        <w:numPr>
          <w:ilvl w:val="0"/>
          <w:numId w:val="6"/>
        </w:numPr>
        <w:spacing w:line="450" w:lineRule="exact"/>
        <w:ind w:firstLine="1120" w:firstLineChars="4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婴儿最初是用（    ）来感知事物的属性和事物之间的关系。</w:t>
      </w:r>
    </w:p>
    <w:p>
      <w:pPr>
        <w:numPr>
          <w:ilvl w:val="0"/>
          <w:numId w:val="7"/>
        </w:numPr>
        <w:spacing w:line="450" w:lineRule="exact"/>
        <w:ind w:left="1124" w:leftChars="0" w:firstLine="0" w:firstLineChars="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手   B、口   C、脚    D、大脑</w:t>
      </w:r>
    </w:p>
    <w:p>
      <w:pPr>
        <w:numPr>
          <w:ilvl w:val="0"/>
          <w:numId w:val="6"/>
        </w:numPr>
        <w:spacing w:line="450" w:lineRule="exact"/>
        <w:ind w:left="0" w:leftChars="0" w:firstLine="1760" w:firstLineChars="4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-3027680</wp:posOffset>
                </wp:positionV>
                <wp:extent cx="5080" cy="836866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7537450" y="1062355"/>
                          <a:ext cx="5080" cy="836866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10.8pt;margin-top:-238.4pt;height:658.95pt;width:0.4pt;z-index:251705344;mso-width-relative:page;mso-height-relative:page;" filled="f" stroked="t" coordsize="21600,21600" o:gfxdata="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YRLFU2AAAAAwBAAAPAAAAAAAAAAEAIAAAACIAAABkcnMvZG93bnJldi54bWxQSwEC&#10;FAAUAAAACACHTuJAtvrNU/QBAADB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婴儿的（     ）是婴儿认知发展的一个重要的方面。</w:t>
      </w:r>
    </w:p>
    <w:p>
      <w:pPr>
        <w:numPr>
          <w:ilvl w:val="0"/>
          <w:numId w:val="8"/>
        </w:numPr>
        <w:spacing w:line="450" w:lineRule="exact"/>
        <w:ind w:left="1121" w:leftChars="0" w:firstLine="0" w:firstLineChars="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记忆能力   B、想象能力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C、感知觉能力  D、逻辑思维能力</w:t>
      </w:r>
    </w:p>
    <w:p>
      <w:pPr>
        <w:numPr>
          <w:ilvl w:val="0"/>
          <w:numId w:val="6"/>
        </w:numPr>
        <w:spacing w:line="450" w:lineRule="exact"/>
        <w:ind w:left="0" w:leftChars="0" w:firstLine="1120" w:firstLineChars="4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（    ）左右的婴儿听到音乐有变化时，会有明显反应并立即去寻找。</w:t>
      </w:r>
    </w:p>
    <w:p>
      <w:pPr>
        <w:numPr>
          <w:ilvl w:val="0"/>
          <w:numId w:val="0"/>
        </w:numPr>
        <w:spacing w:line="450" w:lineRule="exact"/>
        <w:ind w:leftChars="4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 A、3个月   B、5个月   C、6个月   D、7个月</w:t>
      </w:r>
    </w:p>
    <w:p>
      <w:pPr>
        <w:numPr>
          <w:ilvl w:val="0"/>
          <w:numId w:val="6"/>
        </w:numPr>
        <w:spacing w:line="450" w:lineRule="exact"/>
        <w:ind w:left="0" w:leftChars="0" w:firstLine="1120" w:firstLineChars="4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（    ）是语言的黄金发展期。</w:t>
      </w:r>
    </w:p>
    <w:p>
      <w:pPr>
        <w:numPr>
          <w:ilvl w:val="0"/>
          <w:numId w:val="0"/>
        </w:numPr>
        <w:spacing w:line="450" w:lineRule="exact"/>
        <w:ind w:leftChars="4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 A、0-1岁  B、1-2岁  C、0-3岁   D、1-3岁</w:t>
      </w:r>
    </w:p>
    <w:p>
      <w:pPr>
        <w:numPr>
          <w:ilvl w:val="0"/>
          <w:numId w:val="0"/>
        </w:numPr>
        <w:spacing w:line="450" w:lineRule="exact"/>
        <w:ind w:leftChars="400" w:firstLine="280" w:firstLineChars="1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19、0-1岁主要是（    ）。</w:t>
      </w:r>
    </w:p>
    <w:p>
      <w:pPr>
        <w:numPr>
          <w:ilvl w:val="0"/>
          <w:numId w:val="9"/>
        </w:numPr>
        <w:spacing w:line="450" w:lineRule="exact"/>
        <w:ind w:leftChars="400" w:firstLine="280" w:firstLineChars="1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母子关系   B、同伴关系   C、社会关系   D、亲子关系</w:t>
      </w:r>
    </w:p>
    <w:p>
      <w:pPr>
        <w:numPr>
          <w:ilvl w:val="0"/>
          <w:numId w:val="0"/>
        </w:numPr>
        <w:spacing w:line="450" w:lineRule="exact"/>
        <w:ind w:leftChars="5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20（      ）的游戏教学法风糜全世界。</w:t>
      </w:r>
    </w:p>
    <w:p>
      <w:pPr>
        <w:numPr>
          <w:ilvl w:val="0"/>
          <w:numId w:val="0"/>
        </w:numPr>
        <w:spacing w:line="450" w:lineRule="exact"/>
        <w:ind w:leftChars="500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A、蒙台梭利    B、夸美纽斯  C、洛克  D、卢梭</w:t>
      </w:r>
    </w:p>
    <w:p>
      <w:pPr>
        <w:numPr>
          <w:ilvl w:val="0"/>
          <w:numId w:val="0"/>
        </w:numPr>
        <w:spacing w:line="450" w:lineRule="exact"/>
        <w:ind w:firstLine="1124" w:firstLineChars="400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eastAsia="zh-CN"/>
        </w:rPr>
        <w:t>二、判断题（共</w:t>
      </w: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  <w:t>20题，每题1分，共20分）</w:t>
      </w:r>
    </w:p>
    <w:p>
      <w:pPr>
        <w:numPr>
          <w:ilvl w:val="0"/>
          <w:numId w:val="0"/>
        </w:numPr>
        <w:spacing w:line="450" w:lineRule="exact"/>
        <w:ind w:firstLine="840" w:firstLineChars="3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 xml:space="preserve">  1、1岁以后的婴儿，开始出现玩伴交往关系。（       ）</w:t>
      </w:r>
    </w:p>
    <w:p>
      <w:pPr>
        <w:numPr>
          <w:ilvl w:val="0"/>
          <w:numId w:val="0"/>
        </w:numPr>
        <w:spacing w:line="450" w:lineRule="exact"/>
        <w:ind w:firstLine="1120" w:firstLineChars="4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2 、1-2岁的婴儿，只有萌芽状态的想象活动。（      ）</w:t>
      </w:r>
    </w:p>
    <w:p>
      <w:pPr>
        <w:numPr>
          <w:ilvl w:val="0"/>
          <w:numId w:val="0"/>
        </w:numPr>
        <w:spacing w:line="450" w:lineRule="exact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 xml:space="preserve">        3、1-3月时婴儿还不会抬头。（     ）</w:t>
      </w:r>
    </w:p>
    <w:p>
      <w:pPr>
        <w:numPr>
          <w:ilvl w:val="0"/>
          <w:numId w:val="0"/>
        </w:numPr>
        <w:spacing w:line="450" w:lineRule="exact"/>
        <w:ind w:firstLine="1120" w:firstLineChars="4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4、宝宝18个月时能认识“1”“2”。（    ）</w:t>
      </w:r>
    </w:p>
    <w:p>
      <w:pPr>
        <w:numPr>
          <w:ilvl w:val="0"/>
          <w:numId w:val="0"/>
        </w:numPr>
        <w:spacing w:line="450" w:lineRule="exact"/>
        <w:ind w:firstLine="1120" w:firstLineChars="4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5、玩具可以引起婴儿的联想活动。（     ）</w:t>
      </w:r>
    </w:p>
    <w:p>
      <w:pPr>
        <w:numPr>
          <w:ilvl w:val="0"/>
          <w:numId w:val="0"/>
        </w:numPr>
        <w:spacing w:line="450" w:lineRule="exact"/>
        <w:ind w:firstLine="1120" w:firstLineChars="4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6、少听多练，婴儿的言语能力很快就会发生惊人的变化。（     ）</w:t>
      </w:r>
    </w:p>
    <w:p>
      <w:pPr>
        <w:numPr>
          <w:ilvl w:val="0"/>
          <w:numId w:val="0"/>
        </w:numPr>
        <w:spacing w:line="450" w:lineRule="exact"/>
        <w:ind w:firstLine="1120" w:firstLineChars="4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7、每次午睡前让婴儿去小便，睡前少喝水，多做剧烈运动。（      ）</w:t>
      </w:r>
    </w:p>
    <w:p>
      <w:pPr>
        <w:numPr>
          <w:ilvl w:val="0"/>
          <w:numId w:val="0"/>
        </w:numPr>
        <w:spacing w:line="450" w:lineRule="exact"/>
        <w:ind w:left="1677" w:leftChars="532" w:hanging="560" w:hangingChars="2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8、婴儿生理发展在营养、体育活动、卫生保健等方面应采取相应的措施，使婴儿健康成长。（      ）</w:t>
      </w:r>
    </w:p>
    <w:p>
      <w:pPr>
        <w:numPr>
          <w:ilvl w:val="0"/>
          <w:numId w:val="0"/>
        </w:numPr>
        <w:spacing w:line="450" w:lineRule="exact"/>
        <w:ind w:firstLine="1120" w:firstLineChars="4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9、培养婴儿良好情绪的常用方法不要与婴儿一起谈论情绪。（      ）</w:t>
      </w:r>
    </w:p>
    <w:p>
      <w:pPr>
        <w:numPr>
          <w:ilvl w:val="0"/>
          <w:numId w:val="0"/>
        </w:numPr>
        <w:spacing w:line="450" w:lineRule="exact"/>
        <w:ind w:firstLine="1120" w:firstLineChars="4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10、5-7个月的婴儿就已开始有愤怒、悲伤等情绪活动。（      ）</w:t>
      </w:r>
    </w:p>
    <w:p>
      <w:pPr>
        <w:numPr>
          <w:ilvl w:val="0"/>
          <w:numId w:val="0"/>
        </w:numPr>
        <w:spacing w:line="450" w:lineRule="exact"/>
        <w:ind w:firstLine="1120" w:firstLineChars="4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11、婴儿2岁时则具备了人类的一切基本情感，如羞辱、忧虑、伤心等。（     ）</w:t>
      </w:r>
    </w:p>
    <w:p>
      <w:pPr>
        <w:numPr>
          <w:ilvl w:val="0"/>
          <w:numId w:val="0"/>
        </w:numPr>
        <w:spacing w:line="450" w:lineRule="exact"/>
        <w:ind w:left="1117" w:leftChars="532" w:firstLine="0" w:firstLineChars="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12、发展感官的玩具有不同颜色，不同形状积木、大小不同的球和各种叫声</w:t>
      </w:r>
    </w:p>
    <w:p>
      <w:pPr>
        <w:numPr>
          <w:ilvl w:val="0"/>
          <w:numId w:val="0"/>
        </w:numPr>
        <w:spacing w:line="450" w:lineRule="exact"/>
        <w:ind w:left="1117" w:leftChars="532"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的小动物等。(    )</w:t>
      </w:r>
    </w:p>
    <w:p>
      <w:pPr>
        <w:numPr>
          <w:ilvl w:val="0"/>
          <w:numId w:val="0"/>
        </w:numPr>
        <w:spacing w:line="450" w:lineRule="exact"/>
        <w:ind w:firstLine="1120" w:firstLineChars="4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13、2-3岁的婴儿是学习走路的关键期。（     ）</w:t>
      </w:r>
    </w:p>
    <w:p>
      <w:pPr>
        <w:numPr>
          <w:ilvl w:val="0"/>
          <w:numId w:val="0"/>
        </w:numPr>
        <w:spacing w:line="450" w:lineRule="exact"/>
        <w:ind w:left="1117" w:leftChars="532" w:firstLine="0" w:firstLineChars="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14、玩具消毒应该选用婴儿专用清洁剂、消毒剂、不要用普通的消毒剂。（    ）</w:t>
      </w:r>
    </w:p>
    <w:p>
      <w:pPr>
        <w:numPr>
          <w:ilvl w:val="0"/>
          <w:numId w:val="0"/>
        </w:numPr>
        <w:spacing w:line="450" w:lineRule="exact"/>
        <w:ind w:left="1677" w:leftChars="532" w:hanging="560" w:hangingChars="2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15、设计游戏要简单少样，2-3岁婴儿的规则意识很有限，游戏的材料、玩具都应是婴儿熟悉的。（    ）</w:t>
      </w:r>
    </w:p>
    <w:p>
      <w:pPr>
        <w:numPr>
          <w:ilvl w:val="0"/>
          <w:numId w:val="0"/>
        </w:numPr>
        <w:spacing w:line="450" w:lineRule="exact"/>
        <w:ind w:left="1117" w:leftChars="532" w:firstLine="0" w:firstLineChars="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16、适合30-36个月婴儿的游戏可以玩“红绿灯，捉迷藏”的游戏。（     ）</w:t>
      </w:r>
    </w:p>
    <w:p>
      <w:pPr>
        <w:numPr>
          <w:ilvl w:val="0"/>
          <w:numId w:val="0"/>
        </w:numPr>
        <w:spacing w:line="450" w:lineRule="exact"/>
        <w:ind w:left="1117" w:leftChars="532" w:firstLine="0" w:firstLineChars="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17、2-3岁婴儿已进入能够使用语言复合句阶段。（    ）</w:t>
      </w:r>
    </w:p>
    <w:p>
      <w:pPr>
        <w:numPr>
          <w:ilvl w:val="0"/>
          <w:numId w:val="0"/>
        </w:numPr>
        <w:spacing w:line="450" w:lineRule="exact"/>
        <w:ind w:firstLine="1120" w:firstLineChars="4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18、在选购玩具时，应结合婴儿的年龄特点，选择安全适用的产品。（    ）</w:t>
      </w:r>
    </w:p>
    <w:p>
      <w:pPr>
        <w:numPr>
          <w:ilvl w:val="0"/>
          <w:numId w:val="0"/>
        </w:numPr>
        <w:spacing w:line="450" w:lineRule="exact"/>
        <w:ind w:firstLine="1120" w:firstLineChars="4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19、培养婴儿音乐爱好的活动有：填歌词、学跳舞等。（    ）</w:t>
      </w:r>
    </w:p>
    <w:p>
      <w:pPr>
        <w:widowControl w:val="0"/>
        <w:numPr>
          <w:ilvl w:val="0"/>
          <w:numId w:val="0"/>
        </w:numPr>
        <w:ind w:left="1117" w:leftChars="532" w:firstLine="0" w:firstLineChars="0"/>
        <w:jc w:val="both"/>
        <w:rPr>
          <w:rFonts w:hint="eastAsia"/>
          <w:sz w:val="28"/>
          <w:szCs w:val="24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20、婴儿大动作发展的特点是：从身体下部动作到上部动作，从身体外部到内部动作。（     ）</w:t>
      </w:r>
    </w:p>
    <w:p>
      <w:pPr>
        <w:numPr>
          <w:ilvl w:val="0"/>
          <w:numId w:val="0"/>
        </w:numPr>
        <w:spacing w:line="450" w:lineRule="exact"/>
        <w:ind w:firstLine="1124" w:firstLineChars="400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三、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填空题（共10题，每题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分，共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0分）</w:t>
      </w:r>
    </w:p>
    <w:p>
      <w:pPr>
        <w:spacing w:line="450" w:lineRule="exact"/>
        <w:ind w:left="1117" w:leftChars="532" w:firstLine="0" w:firstLineChars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早教师要具备的“五心”指的是（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）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、信心、恒心、专心、虚心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。                   。</w:t>
      </w:r>
    </w:p>
    <w:p>
      <w:pPr>
        <w:spacing w:line="450" w:lineRule="exact"/>
        <w:ind w:firstLine="1120" w:firstLineChars="4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2、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婴儿智慧的开端始于六种感觉：视觉、听觉、嗅觉、（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）、味觉、操作。</w:t>
      </w:r>
    </w:p>
    <w:p>
      <w:pPr>
        <w:spacing w:line="450" w:lineRule="exact"/>
        <w:ind w:left="1677" w:leftChars="532" w:hanging="560" w:hanging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3、精细动作训练主要包括：抓握、捏取、压搓、（    ）、捆绑、对击、点指等方面能力的训练。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       </w:t>
      </w:r>
    </w:p>
    <w:p>
      <w:pPr>
        <w:spacing w:line="450" w:lineRule="exact"/>
        <w:ind w:firstLine="1120" w:firstLineChars="4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4、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婴儿大动作发展的顺序：抬头、翻身、坐、爬、（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）、走、跑、跳。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                            </w:t>
      </w:r>
    </w:p>
    <w:p>
      <w:pPr>
        <w:spacing w:line="450" w:lineRule="exact"/>
        <w:ind w:left="1397" w:leftChars="532" w:hanging="280" w:hangingChars="1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5、早教游戏的设计原则：适宜性、适度性、（     ）、互动性、重复性、活动性、游戏性。</w:t>
      </w:r>
    </w:p>
    <w:p>
      <w:pPr>
        <w:spacing w:line="450" w:lineRule="exact"/>
        <w:ind w:left="1397" w:leftChars="532" w:hanging="280" w:hangingChars="1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6、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对婴儿生理发展的评价，目前国内从身高、（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）、头围、胸围、肌肉生长情况等平均数指标。</w:t>
      </w:r>
    </w:p>
    <w:p>
      <w:pPr>
        <w:spacing w:line="450" w:lineRule="exact"/>
        <w:ind w:left="1397" w:leftChars="532" w:hanging="280" w:hangingChars="1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7、婴儿心理发展包括智力和社会情感发展如：认识、（    ）、意志、能力、性格、自我意识等。 </w:t>
      </w:r>
    </w:p>
    <w:p>
      <w:pPr>
        <w:spacing w:line="450" w:lineRule="exact"/>
        <w:ind w:firstLine="1120" w:firstLineChars="4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8、跑跳训练能提高婴儿动作的准确性、（       ）、协调性和平衡性。</w:t>
      </w:r>
    </w:p>
    <w:p>
      <w:pPr>
        <w:spacing w:line="450" w:lineRule="exact"/>
        <w:ind w:left="1397" w:leftChars="532" w:hanging="280" w:hangingChars="1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9、0-6个月的婴儿，选择与（      ）、侧卧、俯卧、翻身、蠕行、扶发展有关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的游戏进行训练。</w:t>
      </w:r>
    </w:p>
    <w:p>
      <w:pPr>
        <w:spacing w:line="450" w:lineRule="exact"/>
        <w:ind w:firstLine="1120" w:firstLineChars="4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10、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0-1岁时以（     ）活动为主，包括躺、坐、爬、站等。 </w:t>
      </w:r>
    </w:p>
    <w:p>
      <w:pPr>
        <w:spacing w:line="450" w:lineRule="exact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450" w:lineRule="exact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450" w:lineRule="exact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450" w:lineRule="exact"/>
        <w:ind w:firstLine="964" w:firstLineChars="300"/>
        <w:rPr>
          <w:rFonts w:hint="eastAsia" w:ascii="仿宋_GB2312" w:eastAsia="仿宋_GB2312"/>
          <w:b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28"/>
        </w:rPr>
        <w:t>四、简答题（共</w:t>
      </w:r>
      <w:r>
        <w:rPr>
          <w:rFonts w:hint="eastAsia" w:ascii="仿宋_GB2312" w:eastAsia="仿宋_GB2312"/>
          <w:b/>
          <w:sz w:val="32"/>
          <w:szCs w:val="28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28"/>
        </w:rPr>
        <w:t>题，每题</w:t>
      </w:r>
      <w:r>
        <w:rPr>
          <w:rFonts w:hint="eastAsia" w:ascii="仿宋_GB2312" w:eastAsia="仿宋_GB2312"/>
          <w:b/>
          <w:sz w:val="32"/>
          <w:szCs w:val="28"/>
          <w:lang w:val="en-US" w:eastAsia="zh-CN"/>
        </w:rPr>
        <w:t>10</w:t>
      </w:r>
      <w:r>
        <w:rPr>
          <w:rFonts w:hint="eastAsia" w:ascii="仿宋_GB2312" w:eastAsia="仿宋_GB2312"/>
          <w:b/>
          <w:sz w:val="32"/>
          <w:szCs w:val="28"/>
        </w:rPr>
        <w:t>分 共</w:t>
      </w:r>
      <w:r>
        <w:rPr>
          <w:rFonts w:hint="eastAsia" w:ascii="仿宋_GB2312" w:eastAsia="仿宋_GB2312"/>
          <w:b/>
          <w:sz w:val="32"/>
          <w:szCs w:val="28"/>
          <w:lang w:val="en-US" w:eastAsia="zh-CN"/>
        </w:rPr>
        <w:t>40</w:t>
      </w:r>
      <w:r>
        <w:rPr>
          <w:rFonts w:hint="eastAsia" w:ascii="仿宋_GB2312" w:eastAsia="仿宋_GB2312"/>
          <w:b/>
          <w:sz w:val="32"/>
          <w:szCs w:val="28"/>
        </w:rPr>
        <w:t>分）</w:t>
      </w:r>
    </w:p>
    <w:p>
      <w:pPr>
        <w:ind w:firstLine="1080" w:firstLineChars="3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1、</w:t>
      </w:r>
      <w:r>
        <w:rPr>
          <w:rFonts w:hint="eastAsia" w:ascii="仿宋_GB2312" w:eastAsia="仿宋_GB2312"/>
          <w:sz w:val="36"/>
          <w:szCs w:val="36"/>
          <w:lang w:eastAsia="zh-CN"/>
        </w:rPr>
        <w:t>简述早教师的工作内容。</w:t>
      </w:r>
    </w:p>
    <w:p>
      <w:pPr>
        <w:rPr>
          <w:rFonts w:hint="eastAsia" w:ascii="仿宋_GB2312" w:eastAsia="仿宋_GB2312"/>
          <w:sz w:val="36"/>
          <w:szCs w:val="36"/>
        </w:rPr>
      </w:pPr>
    </w:p>
    <w:p>
      <w:pPr>
        <w:rPr>
          <w:rFonts w:hint="eastAsia" w:ascii="仿宋_GB2312" w:eastAsia="仿宋_GB2312"/>
          <w:sz w:val="36"/>
          <w:szCs w:val="36"/>
        </w:rPr>
      </w:pPr>
    </w:p>
    <w:p>
      <w:pPr>
        <w:rPr>
          <w:rFonts w:hint="eastAsia" w:ascii="仿宋_GB2312" w:eastAsia="仿宋_GB2312"/>
          <w:sz w:val="36"/>
          <w:szCs w:val="36"/>
        </w:rPr>
      </w:pPr>
    </w:p>
    <w:p>
      <w:pPr>
        <w:rPr>
          <w:rFonts w:hint="eastAsia" w:ascii="仿宋_GB2312" w:eastAsia="仿宋_GB2312"/>
          <w:sz w:val="36"/>
          <w:szCs w:val="36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-2040890</wp:posOffset>
                </wp:positionV>
                <wp:extent cx="5080" cy="836866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7537450" y="1062355"/>
                          <a:ext cx="5080" cy="836866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10.8pt;margin-top:-160.7pt;height:658.95pt;width:0.4pt;z-index:251749376;mso-width-relative:page;mso-height-relative:page;" filled="f" stroked="t" coordsize="21600,21600" o:gfxdata="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M0ygS2QAAAAwBAAAPAAAAAAAAAAEAIAAAACIAAABkcnMvZG93bnJldi54bWxQ&#10;SwECFAAUAAAACACHTuJAeevqSvYBAADBAwAADgAAAAAAAAABACAAAAAoAQAAZHJzL2Uyb0RvYy54&#10;bWxQSwUGAAAAAAYABgBZAQAAkAUAAAAA&#10;">
                <v:fill on="f" focussize="0,0"/>
                <v:stroke weight="1pt"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ind w:firstLine="1080" w:firstLineChars="3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2、简述</w:t>
      </w:r>
      <w:r>
        <w:rPr>
          <w:rFonts w:hint="eastAsia" w:ascii="仿宋_GB2312" w:eastAsia="仿宋_GB2312"/>
          <w:sz w:val="36"/>
          <w:szCs w:val="36"/>
          <w:lang w:eastAsia="zh-CN"/>
        </w:rPr>
        <w:t>早教的特点。</w:t>
      </w:r>
    </w:p>
    <w:p>
      <w:pPr>
        <w:rPr>
          <w:rFonts w:hint="eastAsia" w:ascii="仿宋_GB2312" w:eastAsia="仿宋_GB2312"/>
          <w:sz w:val="36"/>
          <w:szCs w:val="36"/>
        </w:rPr>
      </w:pPr>
    </w:p>
    <w:p>
      <w:pPr>
        <w:rPr>
          <w:rFonts w:hint="eastAsia" w:ascii="仿宋_GB2312" w:eastAsia="仿宋_GB2312"/>
          <w:sz w:val="36"/>
          <w:szCs w:val="36"/>
        </w:rPr>
      </w:pPr>
    </w:p>
    <w:p>
      <w:pPr>
        <w:rPr>
          <w:rFonts w:hint="eastAsia" w:ascii="仿宋_GB2312" w:eastAsia="仿宋_GB2312"/>
          <w:sz w:val="36"/>
          <w:szCs w:val="36"/>
        </w:rPr>
      </w:pPr>
    </w:p>
    <w:p>
      <w:pPr>
        <w:rPr>
          <w:rFonts w:hint="eastAsia" w:ascii="仿宋_GB2312" w:eastAsia="仿宋_GB2312"/>
          <w:sz w:val="36"/>
          <w:szCs w:val="36"/>
        </w:rPr>
      </w:pPr>
    </w:p>
    <w:p>
      <w:pPr>
        <w:ind w:firstLine="1080" w:firstLineChars="300"/>
        <w:rPr>
          <w:rFonts w:hint="eastAsia" w:ascii="仿宋_GB2312" w:eastAsia="仿宋_GB2312"/>
          <w:sz w:val="36"/>
          <w:szCs w:val="36"/>
          <w:lang w:eastAsia="zh-CN"/>
        </w:rPr>
      </w:pPr>
      <w:r>
        <w:rPr>
          <w:rFonts w:hint="eastAsia" w:ascii="仿宋_GB2312" w:eastAsia="仿宋_GB2312"/>
          <w:sz w:val="36"/>
          <w:szCs w:val="36"/>
        </w:rPr>
        <w:t>3、</w:t>
      </w:r>
      <w:r>
        <w:rPr>
          <w:rFonts w:hint="eastAsia" w:ascii="仿宋_GB2312" w:eastAsia="仿宋_GB2312"/>
          <w:sz w:val="36"/>
          <w:szCs w:val="36"/>
          <w:lang w:eastAsia="zh-CN"/>
        </w:rPr>
        <w:t>简述早教的内容。</w:t>
      </w:r>
    </w:p>
    <w:p>
      <w:pPr>
        <w:rPr>
          <w:rFonts w:hint="eastAsia" w:ascii="仿宋_GB2312" w:eastAsia="仿宋_GB2312"/>
          <w:sz w:val="36"/>
          <w:szCs w:val="36"/>
        </w:rPr>
      </w:pPr>
    </w:p>
    <w:p>
      <w:pPr>
        <w:rPr>
          <w:rFonts w:hint="eastAsia" w:ascii="仿宋_GB2312" w:eastAsia="仿宋_GB2312"/>
          <w:sz w:val="36"/>
          <w:szCs w:val="36"/>
        </w:rPr>
      </w:pPr>
    </w:p>
    <w:p>
      <w:pPr>
        <w:rPr>
          <w:rFonts w:hint="eastAsia" w:ascii="仿宋_GB2312" w:eastAsia="仿宋_GB2312"/>
          <w:sz w:val="36"/>
          <w:szCs w:val="36"/>
        </w:rPr>
      </w:pPr>
    </w:p>
    <w:p>
      <w:pPr>
        <w:rPr>
          <w:rFonts w:hint="eastAsia" w:ascii="仿宋_GB2312" w:eastAsia="仿宋_GB2312"/>
          <w:sz w:val="36"/>
          <w:szCs w:val="36"/>
        </w:rPr>
      </w:pPr>
    </w:p>
    <w:p>
      <w:pPr>
        <w:numPr>
          <w:ilvl w:val="0"/>
          <w:numId w:val="0"/>
        </w:numPr>
        <w:ind w:firstLine="1080" w:firstLineChars="3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4、</w:t>
      </w:r>
      <w:r>
        <w:rPr>
          <w:rFonts w:hint="eastAsia" w:ascii="仿宋_GB2312" w:eastAsia="仿宋_GB2312"/>
          <w:sz w:val="36"/>
          <w:szCs w:val="36"/>
          <w:lang w:eastAsia="zh-CN"/>
        </w:rPr>
        <w:t>简述玩具的作用。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sz w:val="36"/>
          <w:szCs w:val="36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sz w:val="36"/>
          <w:szCs w:val="36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sz w:val="24"/>
          <w:szCs w:val="24"/>
        </w:rPr>
      </w:pPr>
    </w:p>
    <w:sectPr>
      <w:footerReference r:id="rId3" w:type="default"/>
      <w:pgSz w:w="23757" w:h="16783" w:orient="landscape"/>
      <w:pgMar w:top="720" w:right="720" w:bottom="890" w:left="720" w:header="851" w:footer="992" w:gutter="0"/>
      <w:pgNumType w:fmt="decimal"/>
      <w:cols w:equalWidth="0" w:num="2">
        <w:col w:w="10946" w:space="425"/>
        <w:col w:w="1094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2EC7BE"/>
    <w:multiLevelType w:val="singleLevel"/>
    <w:tmpl w:val="B62EC7BE"/>
    <w:lvl w:ilvl="0" w:tentative="0">
      <w:start w:val="15"/>
      <w:numFmt w:val="decimal"/>
      <w:suff w:val="nothing"/>
      <w:lvlText w:val="%1、"/>
      <w:lvlJc w:val="left"/>
    </w:lvl>
  </w:abstractNum>
  <w:abstractNum w:abstractNumId="1">
    <w:nsid w:val="C576F797"/>
    <w:multiLevelType w:val="singleLevel"/>
    <w:tmpl w:val="C576F797"/>
    <w:lvl w:ilvl="0" w:tentative="0">
      <w:start w:val="1"/>
      <w:numFmt w:val="upperLetter"/>
      <w:suff w:val="nothing"/>
      <w:lvlText w:val="%1、"/>
      <w:lvlJc w:val="left"/>
    </w:lvl>
  </w:abstractNum>
  <w:abstractNum w:abstractNumId="2">
    <w:nsid w:val="E8C7A5E3"/>
    <w:multiLevelType w:val="singleLevel"/>
    <w:tmpl w:val="E8C7A5E3"/>
    <w:lvl w:ilvl="0" w:tentative="0">
      <w:start w:val="1"/>
      <w:numFmt w:val="upperLetter"/>
      <w:suff w:val="nothing"/>
      <w:lvlText w:val="%1、"/>
      <w:lvlJc w:val="left"/>
    </w:lvl>
  </w:abstractNum>
  <w:abstractNum w:abstractNumId="3">
    <w:nsid w:val="F5054087"/>
    <w:multiLevelType w:val="singleLevel"/>
    <w:tmpl w:val="F5054087"/>
    <w:lvl w:ilvl="0" w:tentative="0">
      <w:start w:val="5"/>
      <w:numFmt w:val="decimal"/>
      <w:suff w:val="space"/>
      <w:lvlText w:val="%1、"/>
      <w:lvlJc w:val="left"/>
    </w:lvl>
  </w:abstractNum>
  <w:abstractNum w:abstractNumId="4">
    <w:nsid w:val="FACB744D"/>
    <w:multiLevelType w:val="singleLevel"/>
    <w:tmpl w:val="FACB744D"/>
    <w:lvl w:ilvl="0" w:tentative="0">
      <w:start w:val="1"/>
      <w:numFmt w:val="upperLetter"/>
      <w:suff w:val="nothing"/>
      <w:lvlText w:val="%1、"/>
      <w:lvlJc w:val="left"/>
      <w:pPr>
        <w:ind w:left="1121" w:leftChars="0" w:firstLine="0" w:firstLineChars="0"/>
      </w:pPr>
    </w:lvl>
  </w:abstractNum>
  <w:abstractNum w:abstractNumId="5">
    <w:nsid w:val="31ACF85D"/>
    <w:multiLevelType w:val="singleLevel"/>
    <w:tmpl w:val="31ACF85D"/>
    <w:lvl w:ilvl="0" w:tentative="0">
      <w:start w:val="1"/>
      <w:numFmt w:val="upperLetter"/>
      <w:suff w:val="nothing"/>
      <w:lvlText w:val="%1、"/>
      <w:lvlJc w:val="left"/>
      <w:pPr>
        <w:ind w:left="1124" w:leftChars="0" w:firstLine="0" w:firstLineChars="0"/>
      </w:pPr>
    </w:lvl>
  </w:abstractNum>
  <w:abstractNum w:abstractNumId="6">
    <w:nsid w:val="54C8397D"/>
    <w:multiLevelType w:val="singleLevel"/>
    <w:tmpl w:val="54C8397D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67E075EF"/>
    <w:multiLevelType w:val="singleLevel"/>
    <w:tmpl w:val="67E075EF"/>
    <w:lvl w:ilvl="0" w:tentative="0">
      <w:start w:val="1"/>
      <w:numFmt w:val="upperLetter"/>
      <w:suff w:val="space"/>
      <w:lvlText w:val="%1、"/>
      <w:lvlJc w:val="left"/>
    </w:lvl>
  </w:abstractNum>
  <w:abstractNum w:abstractNumId="8">
    <w:nsid w:val="79170FD2"/>
    <w:multiLevelType w:val="singleLevel"/>
    <w:tmpl w:val="79170FD2"/>
    <w:lvl w:ilvl="0" w:tentative="0">
      <w:start w:val="4"/>
      <w:numFmt w:val="decimal"/>
      <w:suff w:val="space"/>
      <w:lvlText w:val="%1、"/>
      <w:lvlJc w:val="left"/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93"/>
    <w:rsid w:val="000F071C"/>
    <w:rsid w:val="00103426"/>
    <w:rsid w:val="0024111C"/>
    <w:rsid w:val="0032761B"/>
    <w:rsid w:val="00327D82"/>
    <w:rsid w:val="003D0893"/>
    <w:rsid w:val="0072509B"/>
    <w:rsid w:val="00795B68"/>
    <w:rsid w:val="00907820"/>
    <w:rsid w:val="00D733E6"/>
    <w:rsid w:val="00E50947"/>
    <w:rsid w:val="00E74627"/>
    <w:rsid w:val="00F8281A"/>
    <w:rsid w:val="08340A17"/>
    <w:rsid w:val="0F0A504E"/>
    <w:rsid w:val="18E773C2"/>
    <w:rsid w:val="1DE07514"/>
    <w:rsid w:val="1ECF333A"/>
    <w:rsid w:val="27DD6D47"/>
    <w:rsid w:val="29496C2E"/>
    <w:rsid w:val="2A7C0E06"/>
    <w:rsid w:val="2FF521DA"/>
    <w:rsid w:val="331A0E0C"/>
    <w:rsid w:val="34361564"/>
    <w:rsid w:val="3B1668F4"/>
    <w:rsid w:val="3BC8518F"/>
    <w:rsid w:val="3C7B3C54"/>
    <w:rsid w:val="3F960EC2"/>
    <w:rsid w:val="405C079E"/>
    <w:rsid w:val="41AE5E6D"/>
    <w:rsid w:val="44617498"/>
    <w:rsid w:val="452D4705"/>
    <w:rsid w:val="48EC3D45"/>
    <w:rsid w:val="514F6DD4"/>
    <w:rsid w:val="54585183"/>
    <w:rsid w:val="54772D95"/>
    <w:rsid w:val="5E14379B"/>
    <w:rsid w:val="672E058D"/>
    <w:rsid w:val="683879FF"/>
    <w:rsid w:val="73B632C0"/>
    <w:rsid w:val="7F01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566</Words>
  <Characters>3227</Characters>
  <Lines>26</Lines>
  <Paragraphs>7</Paragraphs>
  <TotalTime>3</TotalTime>
  <ScaleCrop>false</ScaleCrop>
  <LinksUpToDate>false</LinksUpToDate>
  <CharactersWithSpaces>3786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2016-12-27T01:14:00Z</dcterms:created>
  <dc:creator>china</dc:creator>
  <cp:lastModifiedBy>Administrator</cp:lastModifiedBy>
  <cp:lastPrinted>2019-05-30T08:26:00Z</cp:lastPrinted>
  <dcterms:modified xsi:type="dcterms:W3CDTF">2021-08-31T07:48:26Z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