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eastAsiaTheme="minor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-4827905</wp:posOffset>
            </wp:positionH>
            <wp:positionV relativeFrom="paragraph">
              <wp:posOffset>4602480</wp:posOffset>
            </wp:positionV>
            <wp:extent cx="9667875" cy="756285"/>
            <wp:effectExtent l="0" t="0" r="5715" b="9525"/>
            <wp:wrapNone/>
            <wp:docPr id="1" name="图片 1" descr="QQ图片2013111210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311121002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6787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ind w:firstLine="3092" w:firstLineChars="700"/>
        <w:jc w:val="both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  <w:lang w:eastAsia="zh-CN"/>
        </w:rPr>
        <w:t>护理员</w:t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考核试题</w:t>
      </w:r>
    </w:p>
    <w:p>
      <w:pPr>
        <w:widowControl/>
        <w:ind w:firstLine="3092" w:firstLineChars="700"/>
        <w:jc w:val="both"/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</w:pPr>
    </w:p>
    <w:p>
      <w:pPr>
        <w:ind w:firstLine="1446" w:firstLineChars="600"/>
        <w:jc w:val="both"/>
        <w:rPr>
          <w:b/>
          <w:bCs/>
          <w:sz w:val="28"/>
        </w:rPr>
      </w:pPr>
      <w:r>
        <w:rPr>
          <w:rFonts w:hint="eastAsia" w:eastAsiaTheme="minorEastAsia"/>
          <w:b/>
          <w:bCs/>
          <w:sz w:val="24"/>
        </w:rPr>
        <w:t>注意事项</w:t>
      </w:r>
    </w:p>
    <w:p>
      <w:pPr>
        <w:spacing w:line="276" w:lineRule="auto"/>
        <w:rPr>
          <w:b/>
          <w:bCs/>
          <w:sz w:val="28"/>
        </w:rPr>
      </w:pPr>
      <w:r>
        <w:rPr>
          <w:rFonts w:hint="eastAsia"/>
          <w:bCs/>
          <w:sz w:val="28"/>
        </w:rPr>
        <w:t xml:space="preserve">          </w:t>
      </w:r>
      <w:r>
        <w:rPr>
          <w:rFonts w:hint="eastAsia"/>
          <w:bCs/>
          <w:sz w:val="24"/>
          <w:szCs w:val="24"/>
        </w:rPr>
        <w:t>1、</w:t>
      </w:r>
      <w:r>
        <w:rPr>
          <w:rFonts w:hint="eastAsia"/>
          <w:sz w:val="24"/>
        </w:rPr>
        <w:t>考试时间：按照考场通知。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2、请首先按要求在试卷标封处填写您的姓名、准考证号和所在单位名称。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3、请仔细阅读各种题目的回答要求，在规定的位置填写您的答案。</w:t>
      </w:r>
    </w:p>
    <w:p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4、不要在试卷上乱写乱画，不要在标封区填写无关的内容。</w:t>
      </w:r>
    </w:p>
    <w:tbl>
      <w:tblPr>
        <w:tblStyle w:val="4"/>
        <w:tblW w:w="8878" w:type="dxa"/>
        <w:tblInd w:w="146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63"/>
        <w:gridCol w:w="1563"/>
        <w:gridCol w:w="1563"/>
        <w:gridCol w:w="1563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三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四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276" w:lineRule="auto"/>
        <w:jc w:val="left"/>
        <w:rPr>
          <w:sz w:val="24"/>
        </w:rPr>
      </w:pPr>
    </w:p>
    <w:p>
      <w:pPr>
        <w:numPr>
          <w:ilvl w:val="0"/>
          <w:numId w:val="1"/>
        </w:numPr>
        <w:spacing w:line="276" w:lineRule="auto"/>
        <w:ind w:left="1085" w:leftChars="0" w:firstLine="0" w:firstLineChars="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eastAsiaTheme="minorEastAsia"/>
          <w:b/>
          <w:sz w:val="30"/>
          <w:szCs w:val="24"/>
        </w:rPr>
        <w:t>单项选题（共</w:t>
      </w:r>
      <w:r>
        <w:rPr>
          <w:rFonts w:hint="eastAsia" w:eastAsiaTheme="minorEastAsia"/>
          <w:b/>
          <w:sz w:val="30"/>
          <w:szCs w:val="24"/>
          <w:lang w:val="en-US" w:eastAsia="zh-CN"/>
        </w:rPr>
        <w:t>2</w:t>
      </w:r>
      <w:r>
        <w:rPr>
          <w:rFonts w:hint="eastAsia" w:eastAsiaTheme="minorEastAsia"/>
          <w:b/>
          <w:sz w:val="30"/>
          <w:szCs w:val="24"/>
        </w:rPr>
        <w:t>0题 每题1分</w:t>
      </w:r>
      <w:r>
        <w:rPr>
          <w:rFonts w:hint="eastAsia" w:eastAsiaTheme="minorEastAsia"/>
          <w:b/>
          <w:sz w:val="30"/>
          <w:szCs w:val="24"/>
          <w:lang w:val="en-US" w:eastAsia="zh-CN"/>
        </w:rPr>
        <w:t xml:space="preserve"> 共20分</w:t>
      </w:r>
      <w:r>
        <w:rPr>
          <w:rFonts w:hint="eastAsia" w:eastAsiaTheme="minorEastAsia"/>
          <w:b/>
          <w:sz w:val="30"/>
          <w:szCs w:val="24"/>
        </w:rPr>
        <w:t>）</w:t>
      </w:r>
      <w:r>
        <w:rPr>
          <w:rFonts w:hint="eastAsia" w:eastAsiaTheme="minorEastAsia"/>
          <w:b/>
          <w:sz w:val="28"/>
          <w:szCs w:val="24"/>
        </w:rPr>
        <w:t xml:space="preserve"> </w:t>
      </w:r>
    </w:p>
    <w:p>
      <w:pPr>
        <w:numPr>
          <w:ilvl w:val="0"/>
          <w:numId w:val="1"/>
        </w:numPr>
        <w:spacing w:line="276" w:lineRule="auto"/>
        <w:ind w:left="1085" w:leftChars="0" w:firstLine="0" w:firstLineChars="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1、老人照料从业人员（养老护理人员）最重要的职业守则是：（    ）</w:t>
      </w: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A、学习知识   B、敬老爱老   C、自强不息    D、着装得体</w:t>
      </w: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2、遵守（    ）是社会实践中最简单、最起码的公共生活准则。</w:t>
      </w: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A、社会公德    B、文明礼貌    C、尊重科学   D、诚信可靠</w:t>
      </w: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3、护理人员对待老人的态度应该和蔼、（    ）、诚恳、措辞得当。</w:t>
      </w: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 xml:space="preserve">A、态度冷漠   B、言语冷漠    C、言辞激烈     D、亲切    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4、居家老人照料从业人员的头发应避免（    ）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 xml:space="preserve">A、使用浓烈气味的发乳   B、发型朴实大方   C、经常梳洗   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D、把长发梳成发辫</w:t>
      </w:r>
    </w:p>
    <w:p>
      <w:pPr>
        <w:tabs>
          <w:tab w:val="center" w:pos="4153"/>
        </w:tabs>
        <w:spacing w:line="480" w:lineRule="exact"/>
        <w:ind w:firstLine="1400" w:firstLineChars="5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5、居家老人照料从业人员着装要防止触犯的禁忌不包括（    ）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A、过分裸露    B、过分透薄    C、过分艳丽    D、色调柔和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6、居家老人照料从业人员递送物品时不应该：（    ）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A、双手递物   B、主动向前   C、尖刃向外    D、方便接拿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7、居家老人照料从业人员下列哪些行为是正确的（    ）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A、在他人面前梳妆打扮   B、在被照料老人面前挖鼻孔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C、在被照料老人面前穿脱衣服   D、适当的使用面巾纸或卫生纸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8、下列哪些是礼貌用语（    ）</w:t>
      </w:r>
    </w:p>
    <w:p>
      <w:pPr>
        <w:tabs>
          <w:tab w:val="center" w:pos="4153"/>
        </w:tabs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A、“那个穿红衣服的过来”  B、“喂老头”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Theme="minorEastAsia"/>
          <w:sz w:val="28"/>
          <w:szCs w:val="28"/>
        </w:rPr>
        <w:t>C、“您辛苦啦”   D、“讨厌”</w:t>
      </w: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</w:p>
    <w:p>
      <w:pPr>
        <w:spacing w:line="480" w:lineRule="exact"/>
        <w:ind w:firstLine="1120" w:firstLineChars="400"/>
        <w:rPr>
          <w:rFonts w:hint="eastAsia" w:ascii="宋体" w:hAnsi="宋体" w:eastAsiaTheme="minorEastAsia"/>
          <w:sz w:val="28"/>
          <w:szCs w:val="28"/>
        </w:rPr>
      </w:pP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9、老年人的脉搏应为（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 xml:space="preserve">A、55～75次／分钟   B、60～70次／分钟   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C、65～75次／分钟   D、65～80次／分钟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10、正常成年人的血压为（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A、80～100mmHg   B、90～140 mmHg   C、80～120 mmHg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D、80～140 mmHg</w:t>
      </w:r>
    </w:p>
    <w:p>
      <w:pPr>
        <w:spacing w:line="480" w:lineRule="exact"/>
        <w:ind w:firstLine="132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-1751330</wp:posOffset>
                </wp:positionV>
                <wp:extent cx="5080" cy="836866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2.2pt;margin-top:-137.9pt;height:658.95pt;width:0.4pt;z-index:251670528;mso-width-relative:page;mso-height-relative:page;" filled="f" stroked="t" coordsize="21600,21600" o:gfxdata="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K7JKNkAAAANAQAADwAAAAAAAAABACAAAAAiAAAAZHJzL2Rvd25yZXYueG1sUEsB&#10;AhQAFAAAAAgAh07iQLb6zVP0AQAAwQMAAA4AAAAAAAAAAQAgAAAAKAEAAGRycy9lMm9Eb2MueG1s&#10;UEsFBgAAAAAGAAYAWQEAAI4FAAAAAA=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Theme="minorEastAsia"/>
          <w:sz w:val="28"/>
          <w:szCs w:val="28"/>
        </w:rPr>
        <w:t>11、新陈代谢是生物体内全部（    ）化学变化的总称。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A、无序   B、有序   C、杂乱   D、随机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12、以下哪种疾病是老年人常见疾病（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A、白血病   B、高血压   C、甲亢   D、牛皮癣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13、当体温超过（    ）为超高热。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A、38摄氏度   B、39摄氏度   C、40摄氏度   D、41摄氏度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14、老年人基础代谢率低，体温与中青年人相比（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A、略高   B、略低   C、相同   D、以上都有可能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15、平静呼吸时，呼吸次数与脉搏次数的比例为（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A、1:1   B、1:2   C、1:3   D、1:4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16、某类老年人攻击性强、自我封闭、对事物失去兴趣，其人格改变分型为（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A、易怒型   B、防御型   C、偏执型   D、成熟型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17、老年人因牙齿脱落或明显缺损，影响对（    ）的咀嚼和消化。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A、营养   B、食物   C、微量元素   D、蛋白质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18、家庭病人的生活护理不包括（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A、口腔护理   B、头发护理   C、心肺复苏术   D、睡眠护理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19、老年人由于（    ）协调功能的衰退，出现老视。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A、角膜   B、视网膜   C、眼睑   D、眼肌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20、健忘失眠、老年痴呆属于（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A、运动系统功能变化   B、神经系统功能变化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C、感觉系统功能变化   D、呼吸系统功能变化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</w:p>
    <w:p>
      <w:pPr>
        <w:spacing w:line="276" w:lineRule="auto"/>
        <w:rPr>
          <w:rFonts w:hint="eastAsia" w:eastAsiaTheme="minorEastAsia"/>
          <w:b/>
          <w:bCs/>
          <w:sz w:val="30"/>
          <w:szCs w:val="24"/>
          <w:lang w:eastAsia="zh-CN"/>
        </w:rPr>
      </w:pPr>
    </w:p>
    <w:p>
      <w:pPr>
        <w:spacing w:line="276" w:lineRule="auto"/>
        <w:ind w:firstLine="904" w:firstLineChars="300"/>
        <w:rPr>
          <w:rFonts w:hint="eastAsia" w:ascii="宋体" w:hAnsi="宋体" w:eastAsiaTheme="minorEastAsia"/>
          <w:b/>
          <w:sz w:val="30"/>
          <w:szCs w:val="28"/>
        </w:rPr>
      </w:pPr>
      <w:r>
        <w:rPr>
          <w:rFonts w:hint="eastAsia" w:eastAsiaTheme="minorEastAsia"/>
          <w:b/>
          <w:bCs/>
          <w:sz w:val="30"/>
          <w:szCs w:val="24"/>
          <w:lang w:eastAsia="zh-CN"/>
        </w:rPr>
        <w:t>二、填空题（共</w:t>
      </w:r>
      <w:r>
        <w:rPr>
          <w:rFonts w:hint="eastAsia" w:eastAsiaTheme="minorEastAsia"/>
          <w:b/>
          <w:bCs/>
          <w:sz w:val="30"/>
          <w:szCs w:val="24"/>
          <w:lang w:val="en-US" w:eastAsia="zh-CN"/>
        </w:rPr>
        <w:t>10题 每题2分 共20分）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1、诚信的基础是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Theme="minorEastAsia"/>
          <w:sz w:val="28"/>
          <w:szCs w:val="28"/>
        </w:rPr>
        <w:t>和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2、居家老人照料从业人员的工作对象是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left="838" w:leftChars="399" w:firstLine="0" w:firstLineChars="0"/>
        <w:jc w:val="left"/>
        <w:rPr>
          <w:rFonts w:hint="eastAsia" w:ascii="宋体" w:hAnsi="宋体" w:eastAsiaTheme="minorEastAsia"/>
          <w:sz w:val="28"/>
          <w:szCs w:val="28"/>
          <w:u w:val="single"/>
        </w:rPr>
      </w:pPr>
      <w:r>
        <w:rPr>
          <w:rFonts w:hint="eastAsia" w:ascii="宋体" w:hAnsi="宋体" w:eastAsiaTheme="minorEastAsia"/>
          <w:b/>
          <w:sz w:val="28"/>
          <w:szCs w:val="28"/>
        </w:rPr>
        <w:t>3、</w:t>
      </w:r>
      <w:r>
        <w:rPr>
          <w:rFonts w:hint="eastAsia" w:ascii="宋体" w:hAnsi="宋体" w:eastAsiaTheme="minorEastAsia"/>
          <w:sz w:val="28"/>
          <w:szCs w:val="28"/>
        </w:rPr>
        <w:t>老年护理员要表现出文明气质，着装要防止触犯五个方面的禁忌，分别为：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4、居家老人照料从业人员应注意保持口腔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Theme="minorEastAsia"/>
          <w:sz w:val="28"/>
          <w:szCs w:val="28"/>
        </w:rPr>
        <w:t>，无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firstLine="840" w:firstLineChars="3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5、对居家老人照料从业人员态度的基本要求：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、</w:t>
      </w:r>
    </w:p>
    <w:p>
      <w:pPr>
        <w:spacing w:line="480" w:lineRule="exact"/>
        <w:ind w:firstLine="1400" w:firstLineChars="5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6、人进入老年后，各种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Theme="minorEastAsia"/>
          <w:sz w:val="28"/>
          <w:szCs w:val="28"/>
        </w:rPr>
        <w:t>机能都进入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Theme="minorEastAsia"/>
          <w:sz w:val="28"/>
          <w:szCs w:val="28"/>
        </w:rPr>
        <w:t>阶段。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7、人的生命四大体征包括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Theme="minorEastAsia"/>
          <w:sz w:val="28"/>
          <w:szCs w:val="28"/>
        </w:rPr>
        <w:t>、体温、脉搏、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8、人体正常呼吸有两种方式：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Theme="minorEastAsia"/>
          <w:sz w:val="28"/>
          <w:szCs w:val="28"/>
        </w:rPr>
        <w:t>、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9、人体生命活动的最基本表现是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Theme="minorEastAsia"/>
          <w:sz w:val="28"/>
          <w:szCs w:val="28"/>
        </w:rPr>
        <w:t>。</w:t>
      </w:r>
    </w:p>
    <w:p>
      <w:pPr>
        <w:spacing w:line="480" w:lineRule="exact"/>
        <w:ind w:left="838" w:leftChars="399" w:firstLine="0" w:firstLineChars="0"/>
        <w:rPr>
          <w:rFonts w:hint="default" w:eastAsiaTheme="minorEastAsia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Theme="minorEastAsia"/>
          <w:sz w:val="28"/>
          <w:szCs w:val="28"/>
        </w:rPr>
        <w:t>10、新陈代谢指的是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Theme="minorEastAsia"/>
          <w:sz w:val="28"/>
          <w:szCs w:val="28"/>
        </w:rPr>
        <w:t>与</w:t>
      </w:r>
      <w:r>
        <w:rPr>
          <w:rFonts w:hint="eastAsia" w:ascii="宋体" w:hAnsi="宋体" w:eastAsiaTheme="minorEastAsia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Theme="minorEastAsia"/>
          <w:sz w:val="28"/>
          <w:szCs w:val="28"/>
        </w:rPr>
        <w:t>之间不断进行的物质交换和能量交换。</w:t>
      </w:r>
    </w:p>
    <w:p>
      <w:pPr>
        <w:spacing w:line="276" w:lineRule="auto"/>
        <w:ind w:firstLine="840" w:firstLine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4"/>
          <w:lang w:eastAsia="zh-CN"/>
        </w:rPr>
        <w:t>三</w:t>
      </w:r>
      <w:r>
        <w:rPr>
          <w:rFonts w:hint="eastAsia" w:ascii="黑体" w:hAnsi="黑体" w:eastAsia="黑体"/>
          <w:b w:val="0"/>
          <w:bCs/>
          <w:sz w:val="28"/>
          <w:szCs w:val="24"/>
        </w:rPr>
        <w:t>、判断题 （共</w:t>
      </w:r>
      <w:r>
        <w:rPr>
          <w:rFonts w:hint="eastAsia" w:ascii="黑体" w:hAnsi="黑体" w:eastAsia="黑体"/>
          <w:b w:val="0"/>
          <w:bCs/>
          <w:sz w:val="28"/>
          <w:szCs w:val="24"/>
          <w:lang w:val="en-US" w:eastAsia="zh-CN"/>
        </w:rPr>
        <w:t>2</w:t>
      </w:r>
      <w:r>
        <w:rPr>
          <w:rFonts w:hint="eastAsia" w:ascii="黑体" w:hAnsi="黑体" w:eastAsia="黑体"/>
          <w:b w:val="0"/>
          <w:bCs/>
          <w:sz w:val="28"/>
          <w:szCs w:val="24"/>
        </w:rPr>
        <w:t>0题 每题</w:t>
      </w:r>
      <w:r>
        <w:rPr>
          <w:rFonts w:hint="eastAsia" w:ascii="黑体" w:hAnsi="黑体" w:eastAsia="黑体"/>
          <w:b w:val="0"/>
          <w:bCs/>
          <w:sz w:val="28"/>
          <w:szCs w:val="24"/>
          <w:lang w:val="en-US" w:eastAsia="zh-CN"/>
        </w:rPr>
        <w:t>1</w:t>
      </w:r>
      <w:r>
        <w:rPr>
          <w:rFonts w:hint="eastAsia" w:ascii="黑体" w:hAnsi="黑体" w:eastAsia="黑体"/>
          <w:b w:val="0"/>
          <w:bCs/>
          <w:sz w:val="28"/>
          <w:szCs w:val="24"/>
        </w:rPr>
        <w:t>分</w:t>
      </w:r>
      <w:r>
        <w:rPr>
          <w:rFonts w:hint="eastAsia" w:ascii="黑体" w:hAnsi="黑体" w:eastAsia="黑体"/>
          <w:b w:val="0"/>
          <w:bCs/>
          <w:sz w:val="28"/>
          <w:szCs w:val="24"/>
          <w:lang w:val="en-US" w:eastAsia="zh-CN"/>
        </w:rPr>
        <w:t xml:space="preserve"> 共20分</w:t>
      </w:r>
      <w:r>
        <w:rPr>
          <w:rFonts w:hint="eastAsia" w:ascii="黑体" w:hAnsi="黑体" w:eastAsia="黑体"/>
          <w:b w:val="0"/>
          <w:bCs/>
          <w:sz w:val="28"/>
          <w:szCs w:val="24"/>
        </w:rPr>
        <w:t>）</w:t>
      </w:r>
      <w:r>
        <w:rPr>
          <w:rFonts w:hint="eastAsia" w:ascii="黑体" w:hAnsi="黑体" w:eastAsia="黑体"/>
          <w:b/>
          <w:sz w:val="24"/>
          <w:szCs w:val="24"/>
        </w:rPr>
        <w:t xml:space="preserve"> 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 w:eastAsiaTheme="minorEastAsia"/>
          <w:sz w:val="28"/>
          <w:szCs w:val="28"/>
        </w:rPr>
        <w:t>、文明礼貌是居家老人照料人员职业的一个基本要求。（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2、居家老人照料从业人员和老年人讲话的语速要慢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 w:eastAsiaTheme="minorEastAsia"/>
          <w:sz w:val="28"/>
          <w:szCs w:val="28"/>
        </w:rPr>
        <w:t>（    ）</w:t>
      </w:r>
    </w:p>
    <w:p>
      <w:pPr>
        <w:spacing w:line="480" w:lineRule="exact"/>
        <w:ind w:left="838" w:leftChars="399" w:firstLine="0" w:firstLineChars="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3、居家老人照料从业人员当老人过分唠叨时，要耐心倾听，也可以表现出不耐烦。（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4、生理机能的衰老不会引起身心的一系列变化。（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5、病理性衰老是一种进行性的良性循环。（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6、自然衰老是不可抗拒的生物规律。（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7、我国现阶段以60周岁以上为划分老年人的通用标准。（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8、自然衰老不是一种生理性的缓慢的退行性变化。（    ）</w:t>
      </w:r>
    </w:p>
    <w:p>
      <w:pPr>
        <w:spacing w:line="480" w:lineRule="exact"/>
        <w:ind w:firstLine="840" w:firstLineChars="300"/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9、枕头过低会使头部充血，造成张口呼吸，出现打鼾的情况。（    ）</w:t>
      </w:r>
    </w:p>
    <w:p>
      <w:pPr>
        <w:spacing w:line="480" w:lineRule="exact"/>
        <w:ind w:firstLine="840" w:firstLine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10、老年人养生，充足的睡眠是最大的保证。（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)</w:t>
      </w:r>
    </w:p>
    <w:p>
      <w:pPr>
        <w:spacing w:line="380" w:lineRule="exact"/>
        <w:ind w:firstLine="843" w:firstLineChars="300"/>
        <w:rPr>
          <w:rFonts w:hint="eastAsia" w:ascii="宋体" w:hAnsi="宋体"/>
          <w:b/>
          <w:sz w:val="28"/>
          <w:szCs w:val="28"/>
        </w:rPr>
      </w:pPr>
    </w:p>
    <w:p>
      <w:pPr>
        <w:spacing w:line="380" w:lineRule="exact"/>
        <w:ind w:firstLine="843" w:firstLine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四、简答题（共4题，每题10分 共40分）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1、简述居家老人照料从业人员职业操守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2、简述老年人洗澡时的护理注意事项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880" w:firstLineChars="200"/>
        <w:rPr>
          <w:rFonts w:hint="eastAsia" w:ascii="宋体" w:hAnsi="宋体"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-3671570</wp:posOffset>
                </wp:positionV>
                <wp:extent cx="5080" cy="836866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537450" y="1062355"/>
                          <a:ext cx="5080" cy="83686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2.2pt;margin-top:-289.1pt;height:658.95pt;width:0.4pt;z-index:251681792;mso-width-relative:page;mso-height-relative:page;" filled="f" stroked="t" coordsize="21600,21600" o:gfxdata="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ZGBvNoAAAAMAQAADwAAAAAAAAABACAAAAAiAAAAZHJzL2Rvd25yZXYueG1s&#10;UEsBAhQAFAAAAAgAh07iQHnr6kr2AQAAwQMAAA4AAAAAAAAAAQAgAAAAKQ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3、简述褥疮的预防和护理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4、临终关怀的基本流程</w:t>
      </w:r>
    </w:p>
    <w:p>
      <w:pPr>
        <w:spacing w:line="380" w:lineRule="exact"/>
        <w:rPr>
          <w:rFonts w:hint="eastAsia" w:ascii="宋体" w:hAnsi="宋体"/>
          <w:sz w:val="28"/>
          <w:szCs w:val="28"/>
        </w:rPr>
      </w:pPr>
    </w:p>
    <w:p>
      <w:pPr>
        <w:rPr>
          <w:sz w:val="24"/>
          <w:szCs w:val="24"/>
        </w:rPr>
      </w:pPr>
    </w:p>
    <w:sectPr>
      <w:footerReference r:id="rId3" w:type="default"/>
      <w:pgSz w:w="23757" w:h="16783" w:orient="landscape"/>
      <w:pgMar w:top="720" w:right="947" w:bottom="720" w:left="1003" w:header="851" w:footer="992" w:gutter="0"/>
      <w:pgNumType w:fmt="decimal"/>
      <w:cols w:equalWidth="0" w:num="2">
        <w:col w:w="10691" w:space="425"/>
        <w:col w:w="1069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CF5064"/>
    <w:multiLevelType w:val="singleLevel"/>
    <w:tmpl w:val="84CF5064"/>
    <w:lvl w:ilvl="0" w:tentative="0">
      <w:start w:val="1"/>
      <w:numFmt w:val="chineseCounting"/>
      <w:suff w:val="nothing"/>
      <w:lvlText w:val="%1、"/>
      <w:lvlJc w:val="left"/>
      <w:pPr>
        <w:ind w:left="108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93"/>
    <w:rsid w:val="000F071C"/>
    <w:rsid w:val="00103426"/>
    <w:rsid w:val="0024111C"/>
    <w:rsid w:val="0032761B"/>
    <w:rsid w:val="00327D82"/>
    <w:rsid w:val="003D0893"/>
    <w:rsid w:val="0072509B"/>
    <w:rsid w:val="00795B68"/>
    <w:rsid w:val="00907820"/>
    <w:rsid w:val="00D733E6"/>
    <w:rsid w:val="00E50947"/>
    <w:rsid w:val="00E74627"/>
    <w:rsid w:val="00F8281A"/>
    <w:rsid w:val="03DF26C7"/>
    <w:rsid w:val="0504096B"/>
    <w:rsid w:val="18E773C2"/>
    <w:rsid w:val="1DE07514"/>
    <w:rsid w:val="29496C2E"/>
    <w:rsid w:val="2FF521DA"/>
    <w:rsid w:val="331A0E0C"/>
    <w:rsid w:val="34361564"/>
    <w:rsid w:val="36EA03A2"/>
    <w:rsid w:val="3BC8518F"/>
    <w:rsid w:val="3C7B3C54"/>
    <w:rsid w:val="3E433C57"/>
    <w:rsid w:val="405C079E"/>
    <w:rsid w:val="44617498"/>
    <w:rsid w:val="48EC3D45"/>
    <w:rsid w:val="54075866"/>
    <w:rsid w:val="56B71304"/>
    <w:rsid w:val="5E14379B"/>
    <w:rsid w:val="63D93506"/>
    <w:rsid w:val="64A50F97"/>
    <w:rsid w:val="672E058D"/>
    <w:rsid w:val="683879FF"/>
    <w:rsid w:val="71A81B88"/>
    <w:rsid w:val="75CC3C56"/>
    <w:rsid w:val="76D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566</Words>
  <Characters>3227</Characters>
  <Lines>26</Lines>
  <Paragraphs>7</Paragraphs>
  <TotalTime>1</TotalTime>
  <ScaleCrop>false</ScaleCrop>
  <LinksUpToDate>false</LinksUpToDate>
  <CharactersWithSpaces>3786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2016-12-27T01:14:00Z</dcterms:created>
  <dc:creator>china</dc:creator>
  <cp:lastModifiedBy>Administrator</cp:lastModifiedBy>
  <cp:lastPrinted>2017-12-30T11:50:00Z</cp:lastPrinted>
  <dcterms:modified xsi:type="dcterms:W3CDTF">2021-08-31T07:07:21Z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1C176020319F4E479A201EC2DE858149</vt:lpwstr>
  </property>
</Properties>
</file>